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D3C0A" w14:textId="77777777" w:rsidR="00183A65" w:rsidRDefault="00000000">
      <w:r>
        <w:rPr>
          <w:b/>
          <w:color w:val="1F4E79"/>
          <w:sz w:val="40"/>
        </w:rPr>
        <w:t>Handreiking – Herinrichting Examenorganisatie (Instelling X)</w:t>
      </w:r>
    </w:p>
    <w:p w14:paraId="15E5361C" w14:textId="77777777" w:rsidR="00183A65" w:rsidRDefault="00000000">
      <w:r>
        <w:t>Versie: 0.1 | Datum: 13-02-2026</w:t>
      </w:r>
    </w:p>
    <w:p w14:paraId="155987EC" w14:textId="77777777" w:rsidR="00183A65" w:rsidRDefault="00000000">
      <w:r>
        <w:t>Doel: een eenvoudige leidraad om de examenorganisatie van Instelling X (her)in te richten naar een eenduidige, transparante en beheersbare werkwijze, passend bij digitalisering en ketenuitwisseling (zoals OKE).</w:t>
      </w:r>
    </w:p>
    <w:p w14:paraId="26C0219B" w14:textId="77777777" w:rsidR="00183A65" w:rsidRDefault="00000000">
      <w:r>
        <w:rPr>
          <w:b/>
          <w:color w:val="1F4E79"/>
          <w:sz w:val="28"/>
        </w:rPr>
        <w:t>1. Wanneer gebruik je deze handreiking?</w:t>
      </w:r>
    </w:p>
    <w:p w14:paraId="33D60BFB" w14:textId="77777777" w:rsidR="00183A65" w:rsidRDefault="00000000">
      <w:pPr>
        <w:pStyle w:val="Lijstopsomteken"/>
      </w:pPr>
      <w:r>
        <w:t>Wanneer er verschillen bestaan tussen teams/locaties in examenafspraken en uitvoering.</w:t>
      </w:r>
    </w:p>
    <w:p w14:paraId="35965967" w14:textId="77777777" w:rsidR="00183A65" w:rsidRDefault="00000000">
      <w:pPr>
        <w:pStyle w:val="Lijstopsomteken"/>
      </w:pPr>
      <w:r>
        <w:t>Wanneer digitalisering/koppelingen leiden tot andere taken, rollen en controles.</w:t>
      </w:r>
    </w:p>
    <w:p w14:paraId="63F08741" w14:textId="77777777" w:rsidR="00183A65" w:rsidRDefault="00000000">
      <w:pPr>
        <w:pStyle w:val="Lijstopsomteken"/>
      </w:pPr>
      <w:r>
        <w:t>Wanneer je wilt werken met één ‘bron van waarheid’ voor planning, dossier, vaststelling en archivering.</w:t>
      </w:r>
    </w:p>
    <w:p w14:paraId="1D81A35B" w14:textId="77777777" w:rsidR="00183A65" w:rsidRDefault="00000000">
      <w:r>
        <w:rPr>
          <w:b/>
          <w:color w:val="1F4E79"/>
          <w:sz w:val="28"/>
        </w:rPr>
        <w:t>2. Gewenst eindbeeld (kort)</w:t>
      </w:r>
    </w:p>
    <w:p w14:paraId="11648C44" w14:textId="77777777" w:rsidR="00183A65" w:rsidRDefault="00000000">
      <w:pPr>
        <w:pStyle w:val="Lijstopsomteken"/>
      </w:pPr>
      <w:r>
        <w:t>Eén uniforme procesketen (van examenplan tot diplomering/archief) met duidelijke eigenaar per stap.</w:t>
      </w:r>
    </w:p>
    <w:p w14:paraId="5965B4A4" w14:textId="77777777" w:rsidR="00183A65" w:rsidRDefault="00000000">
      <w:pPr>
        <w:pStyle w:val="Lijstopsomteken"/>
      </w:pPr>
      <w:r>
        <w:t>Examenbureau in regierol: monitoring, ondersteuning, uitzonderingenafhandeling en kwaliteitscontroles.</w:t>
      </w:r>
    </w:p>
    <w:p w14:paraId="2DCFCA4D" w14:textId="77777777" w:rsidR="00183A65" w:rsidRDefault="00000000">
      <w:pPr>
        <w:pStyle w:val="Lijstopsomteken"/>
      </w:pPr>
      <w:r>
        <w:t>Examencommissie stuurt op rechtmatigheid/kwaliteit via een centraal (digitaal) examendossier.</w:t>
      </w:r>
    </w:p>
    <w:p w14:paraId="1790B3D5" w14:textId="77777777" w:rsidR="00183A65" w:rsidRDefault="00000000">
      <w:pPr>
        <w:pStyle w:val="Lijstopsomteken"/>
      </w:pPr>
      <w:r>
        <w:t>Heldere afspraken over data (toetscodes, varianten, voorzieningen), autorisaties en logging.</w:t>
      </w:r>
    </w:p>
    <w:p w14:paraId="254FAD46" w14:textId="77777777" w:rsidR="00183A65" w:rsidRDefault="00000000">
      <w:r>
        <w:rPr>
          <w:b/>
          <w:color w:val="1F4E79"/>
          <w:sz w:val="28"/>
        </w:rPr>
        <w:t>3. Ontwerpprincipes voor de herinrichting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35"/>
        <w:gridCol w:w="7087"/>
      </w:tblGrid>
      <w:tr w:rsidR="00183A65" w14:paraId="085294F5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CB7276C" w14:textId="77777777" w:rsidR="00183A65" w:rsidRDefault="00000000">
            <w:r>
              <w:rPr>
                <w:b/>
                <w:color w:val="FFFFFF"/>
                <w:sz w:val="21"/>
              </w:rPr>
              <w:t>Principe</w:t>
            </w:r>
          </w:p>
        </w:tc>
        <w:tc>
          <w:tcPr>
            <w:tcW w:w="70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9706800" w14:textId="77777777" w:rsidR="00183A65" w:rsidRDefault="00000000">
            <w:r>
              <w:rPr>
                <w:b/>
                <w:color w:val="FFFFFF"/>
                <w:sz w:val="21"/>
              </w:rPr>
              <w:t>Wat betekent dit in de praktijk</w:t>
            </w:r>
          </w:p>
        </w:tc>
      </w:tr>
      <w:tr w:rsidR="00183A65" w14:paraId="4F2979EC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3291D05" w14:textId="77777777" w:rsidR="00183A65" w:rsidRDefault="00000000">
            <w:r>
              <w:rPr>
                <w:sz w:val="21"/>
              </w:rPr>
              <w:t>Eenduidigheid</w:t>
            </w:r>
          </w:p>
        </w:tc>
        <w:tc>
          <w:tcPr>
            <w:tcW w:w="70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B4B347D" w14:textId="77777777" w:rsidR="00183A65" w:rsidRDefault="00000000">
            <w:r>
              <w:rPr>
                <w:sz w:val="21"/>
              </w:rPr>
              <w:t>Standaard werkwijze, naamgeving, codes en besluitvorming over alle teams heen.</w:t>
            </w:r>
          </w:p>
        </w:tc>
      </w:tr>
      <w:tr w:rsidR="00183A65" w14:paraId="56256BAD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5373CC3" w14:textId="77777777" w:rsidR="00183A65" w:rsidRDefault="00000000">
            <w:r>
              <w:rPr>
                <w:sz w:val="21"/>
              </w:rPr>
              <w:t>Brondata leidend</w:t>
            </w:r>
          </w:p>
        </w:tc>
        <w:tc>
          <w:tcPr>
            <w:tcW w:w="70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322B924" w14:textId="77777777" w:rsidR="00183A65" w:rsidRDefault="00000000">
            <w:r>
              <w:rPr>
                <w:sz w:val="21"/>
              </w:rPr>
              <w:t>Registratie gebeurt in de bron; koppelingen volgen de bron (minder handwerk).</w:t>
            </w:r>
          </w:p>
        </w:tc>
      </w:tr>
      <w:tr w:rsidR="00183A65" w14:paraId="6B5EA0F5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4A09E44" w14:textId="77777777" w:rsidR="00183A65" w:rsidRDefault="00000000">
            <w:r>
              <w:rPr>
                <w:sz w:val="21"/>
              </w:rPr>
              <w:t>Automatiseren waar kan</w:t>
            </w:r>
          </w:p>
        </w:tc>
        <w:tc>
          <w:tcPr>
            <w:tcW w:w="70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0E48F69" w14:textId="77777777" w:rsidR="00183A65" w:rsidRDefault="00000000">
            <w:r>
              <w:rPr>
                <w:sz w:val="21"/>
              </w:rPr>
              <w:t>Overtypen/printen/scannen minimaliseren; focus op monitoring en uitzonderingen.</w:t>
            </w:r>
          </w:p>
        </w:tc>
      </w:tr>
      <w:tr w:rsidR="00183A65" w14:paraId="21230969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851D3D6" w14:textId="77777777" w:rsidR="00183A65" w:rsidRDefault="00000000">
            <w:r>
              <w:rPr>
                <w:sz w:val="21"/>
              </w:rPr>
              <w:t>Traceerbaarheid</w:t>
            </w:r>
          </w:p>
        </w:tc>
        <w:tc>
          <w:tcPr>
            <w:tcW w:w="70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63883BE" w14:textId="77777777" w:rsidR="00183A65" w:rsidRDefault="00000000">
            <w:r>
              <w:rPr>
                <w:sz w:val="21"/>
              </w:rPr>
              <w:t>Logging van ‘wie doet wat wanneer’ (inschrijven, plannen, vaststellen, registreren).</w:t>
            </w:r>
          </w:p>
        </w:tc>
      </w:tr>
      <w:tr w:rsidR="00183A65" w14:paraId="4C375A48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82CBE82" w14:textId="77777777" w:rsidR="00183A65" w:rsidRDefault="00000000">
            <w:r>
              <w:rPr>
                <w:sz w:val="21"/>
              </w:rPr>
              <w:t>Scheiding van rollen</w:t>
            </w:r>
          </w:p>
        </w:tc>
        <w:tc>
          <w:tcPr>
            <w:tcW w:w="70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795785D" w14:textId="77777777" w:rsidR="00183A65" w:rsidRDefault="00000000">
            <w:r>
              <w:rPr>
                <w:sz w:val="21"/>
              </w:rPr>
              <w:t>Plannen ≠ beoordelen ≠ vaststellen; functiescheiding geborgd in autorisaties.</w:t>
            </w:r>
          </w:p>
        </w:tc>
      </w:tr>
      <w:tr w:rsidR="00183A65" w14:paraId="4B306FDB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28F557A" w14:textId="77777777" w:rsidR="00183A65" w:rsidRDefault="00000000">
            <w:r>
              <w:rPr>
                <w:sz w:val="21"/>
              </w:rPr>
              <w:t>Privacy &amp; security</w:t>
            </w:r>
          </w:p>
        </w:tc>
        <w:tc>
          <w:tcPr>
            <w:tcW w:w="70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FCECA37" w14:textId="77777777" w:rsidR="00183A65" w:rsidRDefault="00000000">
            <w:r>
              <w:rPr>
                <w:sz w:val="21"/>
              </w:rPr>
              <w:t>Least privilege, gecontroleerde externe toegang, heldere calamiteitenroute.</w:t>
            </w:r>
          </w:p>
        </w:tc>
      </w:tr>
    </w:tbl>
    <w:p w14:paraId="1C40072B" w14:textId="77777777" w:rsidR="00183A65" w:rsidRDefault="00183A65"/>
    <w:p w14:paraId="5F5FB198" w14:textId="77777777" w:rsidR="00183A65" w:rsidRDefault="00000000">
      <w:r>
        <w:rPr>
          <w:b/>
          <w:color w:val="1F4E79"/>
          <w:sz w:val="28"/>
        </w:rPr>
        <w:t>4. Rollen en verantwoordelijkheden (voorbeeld)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84"/>
        <w:gridCol w:w="5386"/>
        <w:gridCol w:w="2551"/>
      </w:tblGrid>
      <w:tr w:rsidR="00183A65" w14:paraId="6980D55B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52CFE2A" w14:textId="77777777" w:rsidR="00183A65" w:rsidRDefault="00000000">
            <w:r>
              <w:rPr>
                <w:b/>
                <w:color w:val="FFFFFF"/>
                <w:sz w:val="21"/>
              </w:rPr>
              <w:lastRenderedPageBreak/>
              <w:t>Rol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A1F8B51" w14:textId="77777777" w:rsidR="00183A65" w:rsidRDefault="00000000">
            <w:r>
              <w:rPr>
                <w:b/>
                <w:color w:val="FFFFFF"/>
                <w:sz w:val="21"/>
              </w:rPr>
              <w:t>Kernverantwoordelijkheden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07307839" w14:textId="77777777" w:rsidR="00183A65" w:rsidRDefault="00000000">
            <w:r>
              <w:rPr>
                <w:b/>
                <w:color w:val="FFFFFF"/>
                <w:sz w:val="21"/>
              </w:rPr>
              <w:t>Output</w:t>
            </w:r>
          </w:p>
        </w:tc>
      </w:tr>
      <w:tr w:rsidR="00183A65" w14:paraId="1526D303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E85FC2C" w14:textId="77777777" w:rsidR="00183A65" w:rsidRDefault="00000000">
            <w:r>
              <w:rPr>
                <w:sz w:val="21"/>
              </w:rPr>
              <w:t>Examenbureau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527DDFB" w14:textId="77777777" w:rsidR="00183A65" w:rsidRDefault="00000000">
            <w:r>
              <w:rPr>
                <w:sz w:val="21"/>
              </w:rPr>
              <w:t>Centrale planning, publiceren toetsmomenten, monitoring koppelingen/uitval, helpdesk/hotline, dossierchecks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57BB04A" w14:textId="77777777" w:rsidR="00183A65" w:rsidRDefault="00000000">
            <w:r>
              <w:rPr>
                <w:sz w:val="21"/>
              </w:rPr>
              <w:t>Zittingsplan, proces-verbaal, issuelog, dag-/weekrapportages</w:t>
            </w:r>
          </w:p>
        </w:tc>
      </w:tr>
      <w:tr w:rsidR="00183A65" w14:paraId="18224036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D79E28D" w14:textId="77777777" w:rsidR="00183A65" w:rsidRDefault="00000000">
            <w:r>
              <w:rPr>
                <w:sz w:val="21"/>
              </w:rPr>
              <w:t>Onderwijsteam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7F4E124" w14:textId="77777777" w:rsidR="00183A65" w:rsidRDefault="00000000">
            <w:r>
              <w:rPr>
                <w:sz w:val="21"/>
              </w:rPr>
              <w:t>Voorbereiden studenten, ‘Go’/vrijgave waar van toepassing, beoordelen (waar nodig), aanleveren stukken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86DD21C" w14:textId="77777777" w:rsidR="00183A65" w:rsidRDefault="00000000">
            <w:r>
              <w:rPr>
                <w:sz w:val="21"/>
              </w:rPr>
              <w:t>Beoordelingsformulier, complete aanlevering</w:t>
            </w:r>
          </w:p>
        </w:tc>
      </w:tr>
      <w:tr w:rsidR="00183A65" w14:paraId="2602EBC5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5060865" w14:textId="77777777" w:rsidR="00183A65" w:rsidRDefault="00000000">
            <w:r>
              <w:rPr>
                <w:sz w:val="21"/>
              </w:rPr>
              <w:t>Examencommissie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37CEE0D" w14:textId="77777777" w:rsidR="00183A65" w:rsidRDefault="00000000">
            <w:r>
              <w:rPr>
                <w:sz w:val="21"/>
              </w:rPr>
              <w:t>Vaststellen resultaten, bewaken rechtmatigheid, steekproeven, besluiten uitzonderingen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AC516A7" w14:textId="77777777" w:rsidR="00183A65" w:rsidRDefault="00000000">
            <w:r>
              <w:rPr>
                <w:sz w:val="21"/>
              </w:rPr>
              <w:t>Besluiten, vastgestelde resultaten, beleidskaders</w:t>
            </w:r>
          </w:p>
        </w:tc>
      </w:tr>
      <w:tr w:rsidR="00183A65" w14:paraId="26A72D25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91BBC02" w14:textId="77777777" w:rsidR="00183A65" w:rsidRDefault="00000000">
            <w:r>
              <w:rPr>
                <w:sz w:val="21"/>
              </w:rPr>
              <w:t>Functioneel beheer (SIS)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8087198" w14:textId="77777777" w:rsidR="00183A65" w:rsidRDefault="00000000">
            <w:r>
              <w:rPr>
                <w:sz w:val="21"/>
              </w:rPr>
              <w:t>Inrichting processen/velden, beheer autorisaties, rapportages, wijzigingen/releases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6FA9808" w14:textId="77777777" w:rsidR="00183A65" w:rsidRDefault="00000000">
            <w:r>
              <w:rPr>
                <w:sz w:val="21"/>
              </w:rPr>
              <w:t>Configuratie, changelog, controles op datakwaliteit</w:t>
            </w:r>
          </w:p>
        </w:tc>
      </w:tr>
      <w:tr w:rsidR="00183A65" w14:paraId="33034667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67BADCB" w14:textId="77777777" w:rsidR="00183A65" w:rsidRDefault="00000000">
            <w:r>
              <w:rPr>
                <w:sz w:val="21"/>
              </w:rPr>
              <w:t>ICT / Informatiemanager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1C73E49" w14:textId="77777777" w:rsidR="00183A65" w:rsidRDefault="00000000">
            <w:r>
              <w:rPr>
                <w:sz w:val="21"/>
              </w:rPr>
              <w:t>Technische randvoorwaarden, devices/netwerk, security, leveranciersafstemming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3AD1B75" w14:textId="77777777" w:rsidR="00183A65" w:rsidRDefault="00000000">
            <w:r>
              <w:rPr>
                <w:sz w:val="21"/>
              </w:rPr>
              <w:t>SLA, incidentafhandeling, securitymaatregelen</w:t>
            </w:r>
          </w:p>
        </w:tc>
      </w:tr>
    </w:tbl>
    <w:p w14:paraId="1FB0A14E" w14:textId="77777777" w:rsidR="00183A65" w:rsidRDefault="00183A65"/>
    <w:p w14:paraId="5628F68A" w14:textId="77777777" w:rsidR="00183A65" w:rsidRDefault="00000000">
      <w:r>
        <w:rPr>
          <w:b/>
          <w:color w:val="1F4E79"/>
          <w:sz w:val="28"/>
        </w:rPr>
        <w:t>5. Procesafspraken die je minimaal vastlegt</w:t>
      </w:r>
    </w:p>
    <w:p w14:paraId="7C86F7BA" w14:textId="77777777" w:rsidR="00183A65" w:rsidRDefault="00000000">
      <w:pPr>
        <w:pStyle w:val="Lijstopsomteken"/>
      </w:pPr>
      <w:r>
        <w:t>Examenplan → welke examens, cohorten, varianten en publicatiemomenten.</w:t>
      </w:r>
    </w:p>
    <w:p w14:paraId="60DA947A" w14:textId="77777777" w:rsidR="00183A65" w:rsidRDefault="00000000">
      <w:pPr>
        <w:pStyle w:val="Lijstopsomteken"/>
      </w:pPr>
      <w:r>
        <w:t>Aanmelden/inschrijven → wanneer automatisch, wanneer handmatig, en wie controleert.</w:t>
      </w:r>
    </w:p>
    <w:p w14:paraId="3C7EFA8A" w14:textId="77777777" w:rsidR="00183A65" w:rsidRDefault="00000000">
      <w:pPr>
        <w:pStyle w:val="Lijstopsomteken"/>
      </w:pPr>
      <w:r>
        <w:t>Plannen/roosteren → wie maakt momenten, wie plaatst studenten, hoe no-show wordt afgehandeld.</w:t>
      </w:r>
    </w:p>
    <w:p w14:paraId="6E5E6163" w14:textId="77777777" w:rsidR="00183A65" w:rsidRDefault="00000000">
      <w:pPr>
        <w:pStyle w:val="Lijstopsomteken"/>
      </w:pPr>
      <w:r>
        <w:t>Uitvoering → proces-verbaal, voorzieningen (AWE), calamiteitenroute (storing/te laat).</w:t>
      </w:r>
    </w:p>
    <w:p w14:paraId="35CB0A54" w14:textId="77777777" w:rsidR="00183A65" w:rsidRDefault="00000000">
      <w:pPr>
        <w:pStyle w:val="Lijstopsomteken"/>
      </w:pPr>
      <w:r>
        <w:t>Beoordelen/aanleveren → digitale formulieren, volledigheidschecks, bewaartermijnen van gemaakt werk.</w:t>
      </w:r>
    </w:p>
    <w:p w14:paraId="4957F9A1" w14:textId="77777777" w:rsidR="00183A65" w:rsidRDefault="00000000">
      <w:pPr>
        <w:pStyle w:val="Lijstopsomteken"/>
      </w:pPr>
      <w:r>
        <w:t>Vaststellen/registreren → vaststelling met logging, doorzetting resultaat, herstelprocedure bij uitval.</w:t>
      </w:r>
    </w:p>
    <w:p w14:paraId="4F106968" w14:textId="77777777" w:rsidR="00183A65" w:rsidRDefault="00000000">
      <w:pPr>
        <w:pStyle w:val="Lijstopsomteken"/>
      </w:pPr>
      <w:r>
        <w:t>Diplomering/archiveren → dossier compleetheid, start bewaartermijn (diplomeringsdatum), periodieke controles.</w:t>
      </w:r>
    </w:p>
    <w:p w14:paraId="43A8A568" w14:textId="77777777" w:rsidR="00183A65" w:rsidRDefault="00000000">
      <w:r>
        <w:rPr>
          <w:b/>
          <w:color w:val="1F4E79"/>
          <w:sz w:val="28"/>
        </w:rPr>
        <w:t>6. Governance &amp; overlegstructuur (lichtgewicht)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6"/>
        <w:gridCol w:w="1589"/>
        <w:gridCol w:w="2613"/>
        <w:gridCol w:w="3368"/>
      </w:tblGrid>
      <w:tr w:rsidR="00183A65" w14:paraId="0A1EDB40" w14:textId="77777777"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37DE4C77" w14:textId="77777777" w:rsidR="00183A65" w:rsidRDefault="00000000">
            <w:r>
              <w:rPr>
                <w:b/>
                <w:color w:val="FFFFFF"/>
                <w:sz w:val="21"/>
              </w:rPr>
              <w:t>Overleg</w:t>
            </w:r>
          </w:p>
        </w:tc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6284838" w14:textId="77777777" w:rsidR="00183A65" w:rsidRDefault="00000000">
            <w:r>
              <w:rPr>
                <w:b/>
                <w:color w:val="FFFFFF"/>
                <w:sz w:val="21"/>
              </w:rPr>
              <w:t>Frequentie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32678820" w14:textId="77777777" w:rsidR="00183A65" w:rsidRDefault="00000000">
            <w:r>
              <w:rPr>
                <w:b/>
                <w:color w:val="FFFFFF"/>
                <w:sz w:val="21"/>
              </w:rPr>
              <w:t>Deelnemers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8DE1029" w14:textId="77777777" w:rsidR="00183A65" w:rsidRDefault="00000000">
            <w:r>
              <w:rPr>
                <w:b/>
                <w:color w:val="FFFFFF"/>
                <w:sz w:val="21"/>
              </w:rPr>
              <w:t>Doel / besluitpunten</w:t>
            </w:r>
          </w:p>
        </w:tc>
      </w:tr>
      <w:tr w:rsidR="00183A65" w14:paraId="56310E6D" w14:textId="77777777"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CCDDE5F" w14:textId="77777777" w:rsidR="00183A65" w:rsidRDefault="00000000">
            <w:r>
              <w:rPr>
                <w:sz w:val="21"/>
              </w:rPr>
              <w:t>Ketenoverleg Examineren</w:t>
            </w:r>
          </w:p>
        </w:tc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0D8BE39" w14:textId="77777777" w:rsidR="00183A65" w:rsidRDefault="00000000">
            <w:r>
              <w:rPr>
                <w:sz w:val="21"/>
              </w:rPr>
              <w:t>2-wekelijks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6067722" w14:textId="77777777" w:rsidR="00183A65" w:rsidRDefault="00000000">
            <w:r>
              <w:rPr>
                <w:sz w:val="21"/>
              </w:rPr>
              <w:t>Examenbureau, FB, vertegenwoordiging onderwijs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11538CD" w14:textId="77777777" w:rsidR="00183A65" w:rsidRDefault="00000000">
            <w:r>
              <w:rPr>
                <w:sz w:val="21"/>
              </w:rPr>
              <w:t>Knelpunten, uniformering, prioriteiten verbeteracties</w:t>
            </w:r>
          </w:p>
        </w:tc>
      </w:tr>
      <w:tr w:rsidR="00183A65" w14:paraId="7E427156" w14:textId="77777777"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303527A" w14:textId="77777777" w:rsidR="00183A65" w:rsidRDefault="00000000">
            <w:r>
              <w:rPr>
                <w:sz w:val="21"/>
              </w:rPr>
              <w:t>Examencommissie-overleg</w:t>
            </w:r>
          </w:p>
        </w:tc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17FD4DC" w14:textId="77777777" w:rsidR="00183A65" w:rsidRDefault="00000000">
            <w:r>
              <w:rPr>
                <w:sz w:val="21"/>
              </w:rPr>
              <w:t>Maandelijks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015BAC9" w14:textId="77777777" w:rsidR="00183A65" w:rsidRDefault="00000000">
            <w:r>
              <w:rPr>
                <w:sz w:val="21"/>
              </w:rPr>
              <w:t>EC + Examenbureau (agendapunt)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CAB9A12" w14:textId="77777777" w:rsidR="00183A65" w:rsidRDefault="00000000">
            <w:r>
              <w:rPr>
                <w:sz w:val="21"/>
              </w:rPr>
              <w:t>Kwaliteit/rechtmatigheid, afwijkingen, besluitvorming</w:t>
            </w:r>
          </w:p>
        </w:tc>
      </w:tr>
      <w:tr w:rsidR="00183A65" w14:paraId="6726B715" w14:textId="77777777"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602F769" w14:textId="77777777" w:rsidR="00183A65" w:rsidRDefault="00000000">
            <w:r>
              <w:rPr>
                <w:sz w:val="21"/>
              </w:rPr>
              <w:t>Incident &amp; release overleg</w:t>
            </w:r>
          </w:p>
        </w:tc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ADA6B0F" w14:textId="77777777" w:rsidR="00183A65" w:rsidRDefault="00000000">
            <w:r>
              <w:rPr>
                <w:sz w:val="21"/>
              </w:rPr>
              <w:t>Wekelijks (kort)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849F837" w14:textId="77777777" w:rsidR="00183A65" w:rsidRDefault="00000000">
            <w:r>
              <w:rPr>
                <w:sz w:val="21"/>
              </w:rPr>
              <w:t>FB, ICT/IM, Examenbureau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8C420B0" w14:textId="77777777" w:rsidR="00183A65" w:rsidRDefault="00000000">
            <w:r>
              <w:rPr>
                <w:sz w:val="21"/>
              </w:rPr>
              <w:t>Incidenten, releases, regressietests, communicatie</w:t>
            </w:r>
          </w:p>
        </w:tc>
      </w:tr>
    </w:tbl>
    <w:p w14:paraId="534A94D8" w14:textId="77777777" w:rsidR="00183A65" w:rsidRDefault="00183A65"/>
    <w:p w14:paraId="6F3CF1BE" w14:textId="77777777" w:rsidR="00183A65" w:rsidRDefault="00000000">
      <w:r>
        <w:rPr>
          <w:b/>
          <w:color w:val="1F4E79"/>
          <w:sz w:val="28"/>
        </w:rPr>
        <w:t>7. Stappenplan herinrichting (6–10 weken, indicatief)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84"/>
        <w:gridCol w:w="5386"/>
        <w:gridCol w:w="2551"/>
      </w:tblGrid>
      <w:tr w:rsidR="00183A65" w14:paraId="5BB1DF0E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012E69C" w14:textId="77777777" w:rsidR="00183A65" w:rsidRDefault="00000000">
            <w:r>
              <w:rPr>
                <w:b/>
                <w:color w:val="FFFFFF"/>
                <w:sz w:val="21"/>
              </w:rPr>
              <w:lastRenderedPageBreak/>
              <w:t>Fase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025A765" w14:textId="77777777" w:rsidR="00183A65" w:rsidRDefault="00000000">
            <w:r>
              <w:rPr>
                <w:b/>
                <w:color w:val="FFFFFF"/>
                <w:sz w:val="21"/>
              </w:rPr>
              <w:t>Wat doe je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F93946C" w14:textId="77777777" w:rsidR="00183A65" w:rsidRDefault="00000000">
            <w:r>
              <w:rPr>
                <w:b/>
                <w:color w:val="FFFFFF"/>
                <w:sz w:val="21"/>
              </w:rPr>
              <w:t>Deliverable</w:t>
            </w:r>
          </w:p>
        </w:tc>
      </w:tr>
      <w:tr w:rsidR="00183A65" w14:paraId="33F598F9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1C7049C" w14:textId="77777777" w:rsidR="00183A65" w:rsidRDefault="00000000">
            <w:r>
              <w:rPr>
                <w:sz w:val="21"/>
              </w:rPr>
              <w:t>1. Quick scan (week 1)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B08BD6C" w14:textId="77777777" w:rsidR="00183A65" w:rsidRDefault="00000000">
            <w:r>
              <w:rPr>
                <w:sz w:val="21"/>
              </w:rPr>
              <w:t>Inventariseer verschillen per team/locatie; bepaal risico’s en quick wins.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957AF86" w14:textId="77777777" w:rsidR="00183A65" w:rsidRDefault="00000000">
            <w:r>
              <w:rPr>
                <w:sz w:val="21"/>
              </w:rPr>
              <w:t>Overzicht ‘as-is’, top-10 issues</w:t>
            </w:r>
          </w:p>
        </w:tc>
      </w:tr>
      <w:tr w:rsidR="00183A65" w14:paraId="58A6E1D9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FFA5482" w14:textId="77777777" w:rsidR="00183A65" w:rsidRDefault="00000000">
            <w:r>
              <w:rPr>
                <w:sz w:val="21"/>
              </w:rPr>
              <w:t>2. Standaarden (week 2–3)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188E713" w14:textId="77777777" w:rsidR="00183A65" w:rsidRDefault="00000000">
            <w:r>
              <w:rPr>
                <w:sz w:val="21"/>
              </w:rPr>
              <w:t>Maak afspraken: naamgeving, codes, rollen, minimumeisen proces-verbaal/dossier.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C15BAAA" w14:textId="77777777" w:rsidR="00183A65" w:rsidRDefault="00000000">
            <w:r>
              <w:rPr>
                <w:sz w:val="21"/>
              </w:rPr>
              <w:t>Proceskaders + standaardset</w:t>
            </w:r>
          </w:p>
        </w:tc>
      </w:tr>
      <w:tr w:rsidR="00183A65" w14:paraId="332C3F29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53336B9" w14:textId="77777777" w:rsidR="00183A65" w:rsidRDefault="00000000">
            <w:r>
              <w:rPr>
                <w:sz w:val="21"/>
              </w:rPr>
              <w:t>3. Inrichting (week 3–6)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8C71878" w14:textId="77777777" w:rsidR="00183A65" w:rsidRDefault="00000000">
            <w:r>
              <w:rPr>
                <w:sz w:val="21"/>
              </w:rPr>
              <w:t>Pas systemen/rollen/rapportages aan; richt monitoring en issuelog in.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9029573" w14:textId="77777777" w:rsidR="00183A65" w:rsidRDefault="00000000">
            <w:r>
              <w:rPr>
                <w:sz w:val="21"/>
              </w:rPr>
              <w:t>Configuratie + dashboards</w:t>
            </w:r>
          </w:p>
        </w:tc>
      </w:tr>
      <w:tr w:rsidR="00183A65" w14:paraId="17C65FC2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37FCE54" w14:textId="77777777" w:rsidR="00183A65" w:rsidRDefault="00000000">
            <w:r>
              <w:rPr>
                <w:sz w:val="21"/>
              </w:rPr>
              <w:t>4. Werkinstructies (week 4–7)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91B3C78" w14:textId="77777777" w:rsidR="00183A65" w:rsidRDefault="00000000">
            <w:r>
              <w:rPr>
                <w:sz w:val="21"/>
              </w:rPr>
              <w:t>Maak korte instructies per stap (incl. uitzonderingen/calamiteiten).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4EB73CD" w14:textId="77777777" w:rsidR="00183A65" w:rsidRDefault="00000000">
            <w:r>
              <w:rPr>
                <w:sz w:val="21"/>
              </w:rPr>
              <w:t>Werkinstructies 1–2 pagina’s</w:t>
            </w:r>
          </w:p>
        </w:tc>
      </w:tr>
      <w:tr w:rsidR="00183A65" w14:paraId="633AC2BE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054589D" w14:textId="77777777" w:rsidR="00183A65" w:rsidRDefault="00000000">
            <w:r>
              <w:rPr>
                <w:sz w:val="21"/>
              </w:rPr>
              <w:t>5. Pilot (week 7–8)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ED84F49" w14:textId="77777777" w:rsidR="00183A65" w:rsidRDefault="00000000">
            <w:r>
              <w:rPr>
                <w:sz w:val="21"/>
              </w:rPr>
              <w:t>Test met 1–2 teams; meten uitval, doorlooptijden en dossierkwaliteit.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B666B9A" w14:textId="77777777" w:rsidR="00183A65" w:rsidRDefault="00000000">
            <w:r>
              <w:rPr>
                <w:sz w:val="21"/>
              </w:rPr>
              <w:t>Pilotrapport + verbeterlijst</w:t>
            </w:r>
          </w:p>
        </w:tc>
      </w:tr>
      <w:tr w:rsidR="00183A65" w14:paraId="2929A25A" w14:textId="77777777"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04DDE05" w14:textId="77777777" w:rsidR="00183A65" w:rsidRDefault="00000000">
            <w:r>
              <w:rPr>
                <w:sz w:val="21"/>
              </w:rPr>
              <w:t>6. Uitrol (week 9–10)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64B4E58" w14:textId="77777777" w:rsidR="00183A65" w:rsidRDefault="00000000">
            <w:r>
              <w:rPr>
                <w:sz w:val="21"/>
              </w:rPr>
              <w:t>Opschalen; training; borging in overlegstructuur.</w:t>
            </w:r>
          </w:p>
        </w:tc>
        <w:tc>
          <w:tcPr>
            <w:tcW w:w="255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209485B" w14:textId="77777777" w:rsidR="00183A65" w:rsidRDefault="00000000">
            <w:r>
              <w:rPr>
                <w:sz w:val="21"/>
              </w:rPr>
              <w:t>Go-live checklist + beheerafspraken</w:t>
            </w:r>
          </w:p>
        </w:tc>
      </w:tr>
    </w:tbl>
    <w:p w14:paraId="3D4621A0" w14:textId="77777777" w:rsidR="00183A65" w:rsidRDefault="00183A65"/>
    <w:p w14:paraId="4684C32D" w14:textId="77777777" w:rsidR="00183A65" w:rsidRDefault="00000000">
      <w:r>
        <w:rPr>
          <w:b/>
          <w:color w:val="1F4E79"/>
          <w:sz w:val="28"/>
        </w:rPr>
        <w:t>8. Checklist ‘klaar voor nieuw werken’ (invullen)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1134"/>
        <w:gridCol w:w="3685"/>
      </w:tblGrid>
      <w:tr w:rsidR="00183A65" w14:paraId="219E5D54" w14:textId="77777777"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E407D32" w14:textId="77777777" w:rsidR="00183A65" w:rsidRDefault="00000000">
            <w:r>
              <w:rPr>
                <w:b/>
                <w:color w:val="FFFFFF"/>
                <w:sz w:val="21"/>
              </w:rPr>
              <w:t>Onderdeel</w:t>
            </w:r>
          </w:p>
        </w:tc>
        <w:tc>
          <w:tcPr>
            <w:tcW w:w="113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3B0FDDED" w14:textId="77777777" w:rsidR="00183A65" w:rsidRDefault="00000000">
            <w:r>
              <w:rPr>
                <w:b/>
                <w:color w:val="FFFFFF"/>
                <w:sz w:val="21"/>
              </w:rPr>
              <w:t>Ja/Nee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AC1A330" w14:textId="77777777" w:rsidR="00183A65" w:rsidRDefault="00000000">
            <w:r>
              <w:rPr>
                <w:b/>
                <w:color w:val="FFFFFF"/>
                <w:sz w:val="21"/>
              </w:rPr>
              <w:t>Opmerking / actie</w:t>
            </w:r>
          </w:p>
        </w:tc>
      </w:tr>
      <w:tr w:rsidR="00183A65" w14:paraId="2C62AFDF" w14:textId="77777777"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36F20C7" w14:textId="77777777" w:rsidR="00183A65" w:rsidRDefault="00000000">
            <w:r>
              <w:rPr>
                <w:sz w:val="21"/>
              </w:rPr>
              <w:t>Standaard naamgeving toetsmomenten en dossiers vastgesteld</w:t>
            </w:r>
          </w:p>
        </w:tc>
        <w:tc>
          <w:tcPr>
            <w:tcW w:w="113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9495426" w14:textId="77777777" w:rsidR="00183A65" w:rsidRDefault="00183A65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D2E1830" w14:textId="77777777" w:rsidR="00183A65" w:rsidRDefault="00183A65"/>
        </w:tc>
      </w:tr>
      <w:tr w:rsidR="00183A65" w14:paraId="192D6818" w14:textId="77777777"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101CDF5" w14:textId="77777777" w:rsidR="00183A65" w:rsidRDefault="00000000">
            <w:r>
              <w:rPr>
                <w:sz w:val="21"/>
              </w:rPr>
              <w:t>Rollen en autorisaties ingericht (functiescheiding geborgd)</w:t>
            </w:r>
          </w:p>
        </w:tc>
        <w:tc>
          <w:tcPr>
            <w:tcW w:w="113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D4728F1" w14:textId="77777777" w:rsidR="00183A65" w:rsidRDefault="00183A65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DFA5F78" w14:textId="77777777" w:rsidR="00183A65" w:rsidRDefault="00183A65"/>
        </w:tc>
      </w:tr>
      <w:tr w:rsidR="00183A65" w14:paraId="039DFE71" w14:textId="77777777"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DFF30F7" w14:textId="77777777" w:rsidR="00183A65" w:rsidRDefault="00000000">
            <w:r>
              <w:rPr>
                <w:sz w:val="21"/>
              </w:rPr>
              <w:t>Monitoringrapport beschikbaar (uitval koppelingen / achterstanden)</w:t>
            </w:r>
          </w:p>
        </w:tc>
        <w:tc>
          <w:tcPr>
            <w:tcW w:w="113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206622D" w14:textId="77777777" w:rsidR="00183A65" w:rsidRDefault="00183A65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9F12826" w14:textId="77777777" w:rsidR="00183A65" w:rsidRDefault="00183A65"/>
        </w:tc>
      </w:tr>
      <w:tr w:rsidR="00183A65" w14:paraId="199BA5FB" w14:textId="77777777"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36F736" w14:textId="77777777" w:rsidR="00183A65" w:rsidRDefault="00000000">
            <w:r>
              <w:rPr>
                <w:sz w:val="21"/>
              </w:rPr>
              <w:t>Calamiteitenroute + hotline ingericht en geoefend</w:t>
            </w:r>
          </w:p>
        </w:tc>
        <w:tc>
          <w:tcPr>
            <w:tcW w:w="113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AB6BB5E" w14:textId="77777777" w:rsidR="00183A65" w:rsidRDefault="00183A65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F3EDC71" w14:textId="77777777" w:rsidR="00183A65" w:rsidRDefault="00183A65"/>
        </w:tc>
      </w:tr>
      <w:tr w:rsidR="00183A65" w14:paraId="75B36569" w14:textId="77777777"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33B5A3D" w14:textId="77777777" w:rsidR="00183A65" w:rsidRDefault="00000000">
            <w:r>
              <w:rPr>
                <w:sz w:val="21"/>
              </w:rPr>
              <w:t>Digitale beoordelingsformulieren of scanproces met kwaliteitscheck</w:t>
            </w:r>
          </w:p>
        </w:tc>
        <w:tc>
          <w:tcPr>
            <w:tcW w:w="113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70197A6" w14:textId="77777777" w:rsidR="00183A65" w:rsidRDefault="00183A65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3238BB5" w14:textId="77777777" w:rsidR="00183A65" w:rsidRDefault="00183A65"/>
        </w:tc>
      </w:tr>
      <w:tr w:rsidR="00183A65" w14:paraId="6B8A6C46" w14:textId="77777777"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E4651FF" w14:textId="77777777" w:rsidR="00183A65" w:rsidRDefault="00000000">
            <w:r>
              <w:rPr>
                <w:sz w:val="21"/>
              </w:rPr>
              <w:t>Vaststellen met logging (wie/wat/wanneer) geborgd</w:t>
            </w:r>
          </w:p>
        </w:tc>
        <w:tc>
          <w:tcPr>
            <w:tcW w:w="113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AC49035" w14:textId="77777777" w:rsidR="00183A65" w:rsidRDefault="00183A65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1DD22BD" w14:textId="77777777" w:rsidR="00183A65" w:rsidRDefault="00183A65"/>
        </w:tc>
      </w:tr>
      <w:tr w:rsidR="00183A65" w14:paraId="28A32A0D" w14:textId="77777777"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8689B70" w14:textId="77777777" w:rsidR="00183A65" w:rsidRDefault="00000000">
            <w:r>
              <w:rPr>
                <w:sz w:val="21"/>
              </w:rPr>
              <w:t>Bewaartermijnen en startdatum (diplomeringsdatum) ingericht</w:t>
            </w:r>
          </w:p>
        </w:tc>
        <w:tc>
          <w:tcPr>
            <w:tcW w:w="113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01FE1A5" w14:textId="77777777" w:rsidR="00183A65" w:rsidRDefault="00183A65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2203523" w14:textId="77777777" w:rsidR="00183A65" w:rsidRDefault="00183A65"/>
        </w:tc>
      </w:tr>
      <w:tr w:rsidR="00183A65" w14:paraId="23942A1F" w14:textId="77777777"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6910041" w14:textId="77777777" w:rsidR="00183A65" w:rsidRDefault="00000000">
            <w:r>
              <w:rPr>
                <w:sz w:val="21"/>
              </w:rPr>
              <w:t>Trainingen uitgevoerd (examenbureau, teams, EC)</w:t>
            </w:r>
          </w:p>
        </w:tc>
        <w:tc>
          <w:tcPr>
            <w:tcW w:w="113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3C38BB0" w14:textId="77777777" w:rsidR="00183A65" w:rsidRDefault="00183A65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FD2C31F" w14:textId="77777777" w:rsidR="00183A65" w:rsidRDefault="00183A65"/>
        </w:tc>
      </w:tr>
    </w:tbl>
    <w:p w14:paraId="0620A109" w14:textId="77777777" w:rsidR="00183A65" w:rsidRDefault="00183A65"/>
    <w:p w14:paraId="2CCE8B78" w14:textId="77777777" w:rsidR="00183A65" w:rsidRDefault="00000000">
      <w:r>
        <w:rPr>
          <w:b/>
          <w:color w:val="1F4E79"/>
          <w:sz w:val="28"/>
        </w:rPr>
        <w:t>9. Bijlage: minimumeisen rapportage (voorbeeld)</w:t>
      </w:r>
    </w:p>
    <w:p w14:paraId="0AC95316" w14:textId="77777777" w:rsidR="00183A65" w:rsidRDefault="00000000">
      <w:pPr>
        <w:pStyle w:val="Lijstopsomteken"/>
      </w:pPr>
      <w:r>
        <w:t>Dagelijks: uitval/achterstanden resultatenstroom, open incidenten, examens vandaag/morgen.</w:t>
      </w:r>
    </w:p>
    <w:p w14:paraId="68853A52" w14:textId="77777777" w:rsidR="00183A65" w:rsidRDefault="00000000">
      <w:pPr>
        <w:pStyle w:val="Lijstopsomteken"/>
      </w:pPr>
      <w:r>
        <w:t>Wekelijks: doorlooptijd (afname → vaststelling → registratie), no-show %, dossiercompleetheid.</w:t>
      </w:r>
    </w:p>
    <w:p w14:paraId="5A1B58FE" w14:textId="77777777" w:rsidR="00183A65" w:rsidRDefault="00000000">
      <w:pPr>
        <w:pStyle w:val="Lijstopsomteken"/>
      </w:pPr>
      <w:r>
        <w:lastRenderedPageBreak/>
        <w:t>Maandelijks: kwaliteit (fouten/herstel), audittrail checks, bevindingen steekproeven.</w:t>
      </w:r>
    </w:p>
    <w:sectPr w:rsidR="00183A65" w:rsidSect="00034616">
      <w:pgSz w:w="12240" w:h="15840"/>
      <w:pgMar w:top="964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780143">
    <w:abstractNumId w:val="8"/>
  </w:num>
  <w:num w:numId="2" w16cid:durableId="754014824">
    <w:abstractNumId w:val="6"/>
  </w:num>
  <w:num w:numId="3" w16cid:durableId="873036170">
    <w:abstractNumId w:val="5"/>
  </w:num>
  <w:num w:numId="4" w16cid:durableId="1850561996">
    <w:abstractNumId w:val="4"/>
  </w:num>
  <w:num w:numId="5" w16cid:durableId="1907689692">
    <w:abstractNumId w:val="7"/>
  </w:num>
  <w:num w:numId="6" w16cid:durableId="829249229">
    <w:abstractNumId w:val="3"/>
  </w:num>
  <w:num w:numId="7" w16cid:durableId="1352611674">
    <w:abstractNumId w:val="2"/>
  </w:num>
  <w:num w:numId="8" w16cid:durableId="1490512839">
    <w:abstractNumId w:val="1"/>
  </w:num>
  <w:num w:numId="9" w16cid:durableId="1151562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3A65"/>
    <w:rsid w:val="0029639D"/>
    <w:rsid w:val="00326F90"/>
    <w:rsid w:val="009C0E6A"/>
    <w:rsid w:val="00A4395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BF44D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9B7D33-7585-41AB-9379-EB9F8CE9FC83}"/>
</file>

<file path=customXml/itemProps3.xml><?xml version="1.0" encoding="utf-8"?>
<ds:datastoreItem xmlns:ds="http://schemas.openxmlformats.org/officeDocument/2006/customXml" ds:itemID="{2B844379-29C4-4F70-B1A4-3F2DAF3BD885}"/>
</file>

<file path=customXml/itemProps4.xml><?xml version="1.0" encoding="utf-8"?>
<ds:datastoreItem xmlns:ds="http://schemas.openxmlformats.org/officeDocument/2006/customXml" ds:itemID="{09F0C34D-E8DA-43C4-BBB1-B2E9B7E529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665</Words>
  <Characters>4842</Characters>
  <Application>Microsoft Office Word</Application>
  <DocSecurity>0</DocSecurity>
  <Lines>284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Alda Kroneman</cp:lastModifiedBy>
  <cp:revision>2</cp:revision>
  <dcterms:created xsi:type="dcterms:W3CDTF">2026-02-13T02:06:00Z</dcterms:created>
  <dcterms:modified xsi:type="dcterms:W3CDTF">2026-02-13T02:06:00Z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